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9C4" w:rsidRPr="00A253ED" w:rsidRDefault="002629C4"/>
    <w:p w:rsidR="002629C4" w:rsidRDefault="002629C4"/>
    <w:p w:rsidR="002629C4" w:rsidRDefault="002629C4" w:rsidP="00B951AE">
      <w:pPr>
        <w:jc w:val="both"/>
        <w:rPr>
          <w:sz w:val="24"/>
          <w:szCs w:val="24"/>
        </w:rPr>
      </w:pPr>
      <w:r w:rsidRPr="00B951AE">
        <w:rPr>
          <w:sz w:val="24"/>
          <w:szCs w:val="24"/>
        </w:rPr>
        <w:tab/>
        <w:t xml:space="preserve">На основу чл. </w:t>
      </w:r>
      <w:r>
        <w:rPr>
          <w:sz w:val="24"/>
          <w:szCs w:val="24"/>
        </w:rPr>
        <w:t xml:space="preserve">46. ст. 1. тач. 1), ст. 2 и 4, </w:t>
      </w:r>
      <w:r w:rsidRPr="00B951AE">
        <w:rPr>
          <w:sz w:val="24"/>
          <w:szCs w:val="24"/>
        </w:rPr>
        <w:t xml:space="preserve">чл. 47. </w:t>
      </w:r>
      <w:r>
        <w:rPr>
          <w:sz w:val="24"/>
          <w:szCs w:val="24"/>
        </w:rPr>
        <w:t xml:space="preserve">и чл. 49. </w:t>
      </w:r>
      <w:r w:rsidRPr="00B951AE">
        <w:rPr>
          <w:sz w:val="24"/>
          <w:szCs w:val="24"/>
        </w:rPr>
        <w:t>Закона о локалним изборима („Службени гласник Републике Србије“, број 129/07, 34/10-одлука УС и 54/11) и чл. 114.ст. 1. Пословника Скупштине Града Врања („Службени гласник Града Врања“, број 3/17-пречишћен текст), Скупштина Града</w:t>
      </w:r>
      <w:r>
        <w:rPr>
          <w:sz w:val="24"/>
          <w:szCs w:val="24"/>
        </w:rPr>
        <w:t xml:space="preserve"> Врања, на седници одржаној 10.11.2017.године, донела је</w:t>
      </w:r>
    </w:p>
    <w:p w:rsidR="002629C4" w:rsidRDefault="002629C4" w:rsidP="00B951AE">
      <w:pPr>
        <w:jc w:val="both"/>
        <w:rPr>
          <w:sz w:val="24"/>
          <w:szCs w:val="24"/>
        </w:rPr>
      </w:pPr>
    </w:p>
    <w:p w:rsidR="002629C4" w:rsidRDefault="002629C4" w:rsidP="00B951AE">
      <w:pPr>
        <w:jc w:val="both"/>
        <w:rPr>
          <w:sz w:val="24"/>
          <w:szCs w:val="24"/>
        </w:rPr>
      </w:pPr>
    </w:p>
    <w:p w:rsidR="002629C4" w:rsidRPr="00B951AE" w:rsidRDefault="002629C4" w:rsidP="00B951AE">
      <w:pPr>
        <w:jc w:val="center"/>
        <w:rPr>
          <w:b/>
          <w:sz w:val="24"/>
          <w:szCs w:val="24"/>
        </w:rPr>
      </w:pPr>
      <w:r w:rsidRPr="00B951AE">
        <w:rPr>
          <w:b/>
          <w:sz w:val="24"/>
          <w:szCs w:val="24"/>
        </w:rPr>
        <w:t>О  Д  Л  У  К  У</w:t>
      </w:r>
    </w:p>
    <w:p w:rsidR="002629C4" w:rsidRPr="00B951AE" w:rsidRDefault="002629C4" w:rsidP="00B951AE">
      <w:pPr>
        <w:jc w:val="center"/>
        <w:rPr>
          <w:b/>
          <w:sz w:val="24"/>
          <w:szCs w:val="24"/>
        </w:rPr>
      </w:pPr>
      <w:r w:rsidRPr="00B951AE">
        <w:rPr>
          <w:b/>
          <w:sz w:val="24"/>
          <w:szCs w:val="24"/>
        </w:rPr>
        <w:t xml:space="preserve">О ПРЕСТАНКУ МАНДАТА ОДБОРНИКА </w:t>
      </w:r>
    </w:p>
    <w:p w:rsidR="002629C4" w:rsidRPr="00B951AE" w:rsidRDefault="002629C4" w:rsidP="00B951AE">
      <w:pPr>
        <w:jc w:val="center"/>
        <w:rPr>
          <w:b/>
          <w:sz w:val="24"/>
          <w:szCs w:val="24"/>
        </w:rPr>
      </w:pPr>
      <w:r w:rsidRPr="00B951AE">
        <w:rPr>
          <w:b/>
          <w:sz w:val="24"/>
          <w:szCs w:val="24"/>
        </w:rPr>
        <w:t>У СКУПШТИНИ ГРАДА ВРАЊА</w:t>
      </w:r>
    </w:p>
    <w:p w:rsidR="002629C4" w:rsidRPr="00B951AE" w:rsidRDefault="002629C4">
      <w:pPr>
        <w:rPr>
          <w:b/>
        </w:rPr>
      </w:pPr>
    </w:p>
    <w:p w:rsidR="002629C4" w:rsidRPr="00B50ADD" w:rsidRDefault="002629C4" w:rsidP="00B50ADD">
      <w:pPr>
        <w:jc w:val="center"/>
        <w:rPr>
          <w:b/>
        </w:rPr>
      </w:pPr>
      <w:r w:rsidRPr="00B50ADD">
        <w:rPr>
          <w:b/>
        </w:rPr>
        <w:t>I</w:t>
      </w:r>
    </w:p>
    <w:p w:rsidR="002629C4" w:rsidRDefault="002629C4" w:rsidP="00B50ADD">
      <w:pPr>
        <w:jc w:val="both"/>
      </w:pPr>
    </w:p>
    <w:p w:rsidR="002629C4" w:rsidRDefault="002629C4" w:rsidP="003D3805">
      <w:pPr>
        <w:jc w:val="both"/>
        <w:rPr>
          <w:sz w:val="24"/>
          <w:szCs w:val="24"/>
        </w:rPr>
      </w:pPr>
      <w:r w:rsidRPr="00B50ADD">
        <w:rPr>
          <w:sz w:val="24"/>
          <w:szCs w:val="24"/>
        </w:rPr>
        <w:tab/>
        <w:t>СЛАВИЦИ СОТИРОВИЋ, лекару из Врањске Бање, престаје мандата одборника у Скупштини Града Врања</w:t>
      </w:r>
      <w:r>
        <w:rPr>
          <w:sz w:val="24"/>
          <w:szCs w:val="24"/>
        </w:rPr>
        <w:t xml:space="preserve"> пре истека времена на које је изабрана</w:t>
      </w:r>
      <w:r w:rsidRPr="00B50ADD">
        <w:rPr>
          <w:sz w:val="24"/>
          <w:szCs w:val="24"/>
        </w:rPr>
        <w:t>, подношењем оставке у форми оверене писане изјаве.</w:t>
      </w:r>
    </w:p>
    <w:p w:rsidR="002629C4" w:rsidRDefault="002629C4">
      <w:pPr>
        <w:rPr>
          <w:sz w:val="24"/>
          <w:szCs w:val="24"/>
        </w:rPr>
      </w:pPr>
    </w:p>
    <w:p w:rsidR="002629C4" w:rsidRDefault="002629C4" w:rsidP="00B50ADD">
      <w:pPr>
        <w:jc w:val="center"/>
        <w:rPr>
          <w:b/>
          <w:sz w:val="24"/>
          <w:szCs w:val="24"/>
        </w:rPr>
      </w:pPr>
      <w:r>
        <w:rPr>
          <w:b/>
          <w:sz w:val="24"/>
          <w:szCs w:val="24"/>
        </w:rPr>
        <w:t>II</w:t>
      </w:r>
    </w:p>
    <w:p w:rsidR="002629C4" w:rsidRDefault="002629C4" w:rsidP="00AF4E1E">
      <w:pPr>
        <w:jc w:val="both"/>
        <w:rPr>
          <w:sz w:val="24"/>
          <w:szCs w:val="24"/>
        </w:rPr>
      </w:pPr>
      <w:r>
        <w:rPr>
          <w:sz w:val="24"/>
          <w:szCs w:val="24"/>
        </w:rPr>
        <w:tab/>
        <w:t>Одлука ступа на снагу даном доношења.</w:t>
      </w:r>
    </w:p>
    <w:p w:rsidR="002629C4" w:rsidRDefault="002629C4" w:rsidP="00AF4E1E">
      <w:pPr>
        <w:jc w:val="both"/>
        <w:rPr>
          <w:sz w:val="24"/>
          <w:szCs w:val="24"/>
        </w:rPr>
      </w:pPr>
    </w:p>
    <w:p w:rsidR="002629C4" w:rsidRPr="00AF4E1E" w:rsidRDefault="002629C4" w:rsidP="00AF4E1E">
      <w:pPr>
        <w:jc w:val="center"/>
        <w:rPr>
          <w:b/>
          <w:sz w:val="24"/>
          <w:szCs w:val="24"/>
        </w:rPr>
      </w:pPr>
      <w:r w:rsidRPr="00AF4E1E">
        <w:rPr>
          <w:b/>
          <w:sz w:val="24"/>
          <w:szCs w:val="24"/>
        </w:rPr>
        <w:t>III</w:t>
      </w:r>
    </w:p>
    <w:p w:rsidR="002629C4" w:rsidRDefault="002629C4"/>
    <w:p w:rsidR="002629C4" w:rsidRDefault="002629C4">
      <w:r>
        <w:tab/>
        <w:t>Oдлуку објавити у “Службеном гласнику Града Врања“.</w:t>
      </w:r>
    </w:p>
    <w:p w:rsidR="002629C4" w:rsidRDefault="002629C4"/>
    <w:p w:rsidR="002629C4" w:rsidRDefault="002629C4" w:rsidP="00AF4E1E">
      <w:pPr>
        <w:jc w:val="center"/>
        <w:rPr>
          <w:b/>
        </w:rPr>
      </w:pPr>
    </w:p>
    <w:p w:rsidR="002629C4" w:rsidRDefault="002629C4" w:rsidP="00AF4E1E">
      <w:pPr>
        <w:jc w:val="center"/>
        <w:rPr>
          <w:b/>
        </w:rPr>
      </w:pPr>
      <w:r>
        <w:rPr>
          <w:b/>
        </w:rPr>
        <w:t>О б р а з л о ж е њ е</w:t>
      </w:r>
    </w:p>
    <w:p w:rsidR="002629C4" w:rsidRDefault="002629C4" w:rsidP="00AF4E1E">
      <w:pPr>
        <w:jc w:val="center"/>
        <w:rPr>
          <w:b/>
        </w:rPr>
      </w:pPr>
    </w:p>
    <w:p w:rsidR="002629C4" w:rsidRDefault="002629C4" w:rsidP="003D3805">
      <w:pPr>
        <w:jc w:val="both"/>
        <w:rPr>
          <w:sz w:val="24"/>
          <w:szCs w:val="24"/>
        </w:rPr>
      </w:pPr>
      <w:r>
        <w:tab/>
        <w:t xml:space="preserve">Правни основ за доношење ове Одлуке садржан је у одредбама </w:t>
      </w:r>
      <w:r w:rsidRPr="00B951AE">
        <w:rPr>
          <w:sz w:val="24"/>
          <w:szCs w:val="24"/>
        </w:rPr>
        <w:t>чл. 46. ст. 1. тач. 1), ст. 2 и 4 и чл. 47. Закона о локалним изборима („Службени гласник Републике Србије“, број 129/07, 34/10-одлука УС и 54/11) и чл. 114.</w:t>
      </w:r>
      <w:r>
        <w:rPr>
          <w:sz w:val="24"/>
          <w:szCs w:val="24"/>
        </w:rPr>
        <w:t xml:space="preserve"> </w:t>
      </w:r>
      <w:r w:rsidRPr="00B951AE">
        <w:rPr>
          <w:sz w:val="24"/>
          <w:szCs w:val="24"/>
        </w:rPr>
        <w:t>ст. 1. Пословника Скупштине Града Врања („Службени гласник Града Врања“, број 3/17-пречишћен текст)</w:t>
      </w:r>
      <w:r>
        <w:rPr>
          <w:sz w:val="24"/>
          <w:szCs w:val="24"/>
        </w:rPr>
        <w:t>.</w:t>
      </w:r>
    </w:p>
    <w:p w:rsidR="002629C4" w:rsidRDefault="002629C4" w:rsidP="003D3805">
      <w:pPr>
        <w:jc w:val="both"/>
        <w:rPr>
          <w:sz w:val="24"/>
          <w:szCs w:val="24"/>
        </w:rPr>
      </w:pPr>
      <w:r>
        <w:rPr>
          <w:sz w:val="24"/>
          <w:szCs w:val="24"/>
        </w:rPr>
        <w:tab/>
      </w:r>
    </w:p>
    <w:p w:rsidR="002629C4" w:rsidRDefault="002629C4" w:rsidP="003D3805">
      <w:pPr>
        <w:jc w:val="both"/>
        <w:rPr>
          <w:sz w:val="24"/>
          <w:szCs w:val="24"/>
        </w:rPr>
      </w:pPr>
      <w:r>
        <w:rPr>
          <w:sz w:val="24"/>
          <w:szCs w:val="24"/>
        </w:rPr>
        <w:tab/>
        <w:t xml:space="preserve">Одредбама чл. </w:t>
      </w:r>
      <w:r w:rsidRPr="00B951AE">
        <w:rPr>
          <w:sz w:val="24"/>
          <w:szCs w:val="24"/>
        </w:rPr>
        <w:t>46. ст. 1. тач. 1), ст. 2 и 4 и чл. 47. Закона о локалним изборима</w:t>
      </w:r>
      <w:r>
        <w:rPr>
          <w:sz w:val="24"/>
          <w:szCs w:val="24"/>
        </w:rPr>
        <w:t>, прописано је да одборнику престаје мандат пре истека времена на које је изабран подношењем оставке, коју може поднети усмено на седници скупштине јединице локалне самоуправе, а између две седнице у форми оверене писане изјаве. О оставци коју је одборник поднео из,еђу две седнице, скупштина је дужна да одлучи на првој наредној седници. Одборник лично подноси оставку, оверену код органа надлежног за оверу потписа, председнику скупштине јединице локалне самоуправе, у року од три дана од дана овере.</w:t>
      </w:r>
    </w:p>
    <w:p w:rsidR="002629C4" w:rsidRDefault="002629C4" w:rsidP="003D3805">
      <w:pPr>
        <w:jc w:val="both"/>
        <w:rPr>
          <w:sz w:val="24"/>
          <w:szCs w:val="24"/>
        </w:rPr>
      </w:pPr>
    </w:p>
    <w:p w:rsidR="002629C4" w:rsidRDefault="002629C4" w:rsidP="003D3805">
      <w:pPr>
        <w:jc w:val="both"/>
        <w:rPr>
          <w:sz w:val="24"/>
          <w:szCs w:val="24"/>
        </w:rPr>
      </w:pPr>
    </w:p>
    <w:p w:rsidR="002629C4" w:rsidRDefault="002629C4" w:rsidP="003D3805">
      <w:pPr>
        <w:jc w:val="both"/>
        <w:rPr>
          <w:sz w:val="24"/>
          <w:szCs w:val="24"/>
        </w:rPr>
      </w:pPr>
    </w:p>
    <w:p w:rsidR="002629C4" w:rsidRDefault="002629C4" w:rsidP="003D3805">
      <w:pPr>
        <w:jc w:val="both"/>
        <w:rPr>
          <w:sz w:val="24"/>
          <w:szCs w:val="24"/>
        </w:rPr>
      </w:pPr>
    </w:p>
    <w:p w:rsidR="002629C4" w:rsidRDefault="002629C4" w:rsidP="003D3805">
      <w:pPr>
        <w:jc w:val="both"/>
        <w:rPr>
          <w:sz w:val="24"/>
          <w:szCs w:val="24"/>
        </w:rPr>
      </w:pPr>
      <w:r>
        <w:rPr>
          <w:sz w:val="24"/>
          <w:szCs w:val="24"/>
        </w:rPr>
        <w:tab/>
        <w:t>Славица Сотировић, лекар из Врањске Бање, 08.11.2017.године поднела је председнику Скупштине Града  оставку на дужности одборника Скупштине Града, у форми оверене писане изјаве. Писана оставка је поднета на дан овере код органа надлежног за оверу потписа.</w:t>
      </w:r>
    </w:p>
    <w:p w:rsidR="002629C4" w:rsidRDefault="002629C4" w:rsidP="003D3805">
      <w:pPr>
        <w:jc w:val="both"/>
        <w:rPr>
          <w:sz w:val="24"/>
          <w:szCs w:val="24"/>
        </w:rPr>
      </w:pPr>
    </w:p>
    <w:p w:rsidR="002629C4" w:rsidRDefault="002629C4">
      <w:r>
        <w:rPr>
          <w:sz w:val="24"/>
          <w:szCs w:val="24"/>
        </w:rPr>
        <w:tab/>
        <w:t>На основу утврђеног, а у складу са напред поменутом регулативом, Скупштина Града одлучила је као у диспозитиву ове Одлуке.</w:t>
      </w:r>
    </w:p>
    <w:p w:rsidR="002629C4" w:rsidRDefault="002629C4"/>
    <w:p w:rsidR="002629C4" w:rsidRDefault="002629C4" w:rsidP="00B951AE">
      <w:pPr>
        <w:pStyle w:val="clan"/>
        <w:rPr>
          <w:rFonts w:ascii="Calibri" w:hAnsi="Calibri" w:cs="Calibri"/>
        </w:rPr>
      </w:pPr>
      <w:bookmarkStart w:id="0" w:name="clan_47"/>
      <w:bookmarkEnd w:id="0"/>
      <w:r w:rsidRPr="007C2EF7">
        <w:rPr>
          <w:rFonts w:ascii="Calibri" w:hAnsi="Calibri" w:cs="Calibri"/>
        </w:rPr>
        <w:tab/>
        <w:t>ПОУКА О ПРАВНОМ СРЕДСТВУ:</w:t>
      </w:r>
      <w:r>
        <w:rPr>
          <w:rFonts w:ascii="Calibri" w:hAnsi="Calibri" w:cs="Calibri"/>
        </w:rPr>
        <w:t xml:space="preserve"> Против Одлуке може се поднети жалба Управном суду Београд у року од 48 часова од дана доношења Одлуке.</w:t>
      </w:r>
    </w:p>
    <w:p w:rsidR="002629C4" w:rsidRDefault="002629C4" w:rsidP="00B951AE">
      <w:pPr>
        <w:pStyle w:val="clan"/>
        <w:rPr>
          <w:rFonts w:ascii="Calibri" w:hAnsi="Calibri" w:cs="Calibri"/>
        </w:rPr>
      </w:pPr>
    </w:p>
    <w:p w:rsidR="002629C4" w:rsidRDefault="002629C4" w:rsidP="007C2EF7">
      <w:pPr>
        <w:pStyle w:val="clan"/>
        <w:jc w:val="center"/>
        <w:rPr>
          <w:rFonts w:ascii="Calibri" w:hAnsi="Calibri" w:cs="Calibri"/>
          <w:b/>
        </w:rPr>
      </w:pPr>
      <w:r>
        <w:rPr>
          <w:rFonts w:ascii="Calibri" w:hAnsi="Calibri" w:cs="Calibri"/>
          <w:b/>
        </w:rPr>
        <w:t>СКУПШТИНА ГРАДА ВРАЊА</w:t>
      </w:r>
    </w:p>
    <w:p w:rsidR="002629C4" w:rsidRPr="00763036" w:rsidRDefault="002629C4" w:rsidP="007C2EF7">
      <w:pPr>
        <w:pStyle w:val="clan"/>
        <w:jc w:val="center"/>
        <w:rPr>
          <w:rFonts w:ascii="Calibri" w:hAnsi="Calibri" w:cs="Calibri"/>
          <w:b/>
        </w:rPr>
      </w:pPr>
      <w:r>
        <w:rPr>
          <w:rFonts w:ascii="Calibri" w:hAnsi="Calibri" w:cs="Calibri"/>
          <w:b/>
        </w:rPr>
        <w:t>10.11.2017.године, број:02-207/2017/10.</w:t>
      </w:r>
    </w:p>
    <w:p w:rsidR="002629C4" w:rsidRDefault="002629C4" w:rsidP="007C2EF7">
      <w:pPr>
        <w:pStyle w:val="clan"/>
        <w:jc w:val="center"/>
        <w:rPr>
          <w:rFonts w:ascii="Calibri" w:hAnsi="Calibri" w:cs="Calibri"/>
          <w:b/>
        </w:rPr>
      </w:pPr>
    </w:p>
    <w:p w:rsidR="002629C4" w:rsidRDefault="002629C4" w:rsidP="007C2EF7">
      <w:pPr>
        <w:pStyle w:val="clan"/>
        <w:jc w:val="both"/>
        <w:rPr>
          <w:rFonts w:ascii="Calibri" w:hAnsi="Calibri" w:cs="Calibri"/>
          <w:b/>
        </w:rPr>
      </w:pPr>
      <w:r>
        <w:rPr>
          <w:rFonts w:ascii="Calibri" w:hAnsi="Calibri" w:cs="Calibri"/>
          <w:b/>
        </w:rPr>
        <w:t xml:space="preserve">                                                                                                      ПРЕДСЕДНИК СКУПШТИНЕ</w:t>
      </w:r>
    </w:p>
    <w:p w:rsidR="002629C4" w:rsidRDefault="002629C4" w:rsidP="007C2EF7">
      <w:pPr>
        <w:pStyle w:val="clan"/>
        <w:jc w:val="both"/>
        <w:rPr>
          <w:rFonts w:ascii="Calibri" w:hAnsi="Calibri" w:cs="Calibri"/>
          <w:b/>
        </w:rPr>
      </w:pPr>
      <w:r>
        <w:rPr>
          <w:rFonts w:ascii="Calibri" w:hAnsi="Calibri" w:cs="Calibri"/>
          <w:b/>
        </w:rPr>
        <w:t xml:space="preserve">                                                                                               Дејан Тричковић, спец.двм,с.р.</w:t>
      </w:r>
    </w:p>
    <w:p w:rsidR="002629C4" w:rsidRDefault="002629C4" w:rsidP="007C2EF7">
      <w:pPr>
        <w:pStyle w:val="clan"/>
        <w:jc w:val="both"/>
        <w:rPr>
          <w:rFonts w:ascii="Calibri" w:hAnsi="Calibri" w:cs="Calibri"/>
          <w:b/>
        </w:rPr>
      </w:pPr>
    </w:p>
    <w:p w:rsidR="002629C4" w:rsidRDefault="002629C4" w:rsidP="007C2EF7">
      <w:pPr>
        <w:pStyle w:val="clan"/>
        <w:jc w:val="both"/>
        <w:rPr>
          <w:rFonts w:ascii="Calibri" w:hAnsi="Calibri" w:cs="Calibri"/>
          <w:b/>
        </w:rPr>
      </w:pPr>
      <w:r>
        <w:rPr>
          <w:rFonts w:ascii="Calibri" w:hAnsi="Calibri" w:cs="Calibri"/>
          <w:b/>
        </w:rPr>
        <w:t>ТАЧНОСТ ПРЕПИСА ОВЕРАВА:                                                 СЕКРЕТАР СКУПШТИНЕ</w:t>
      </w:r>
    </w:p>
    <w:p w:rsidR="002629C4" w:rsidRPr="00763036" w:rsidRDefault="002629C4" w:rsidP="007C2EF7">
      <w:pPr>
        <w:pStyle w:val="clan"/>
        <w:jc w:val="both"/>
        <w:rPr>
          <w:rFonts w:ascii="Calibri" w:hAnsi="Calibri" w:cs="Calibri"/>
          <w:b/>
        </w:rPr>
      </w:pPr>
      <w:r>
        <w:rPr>
          <w:rFonts w:ascii="Calibri" w:hAnsi="Calibri" w:cs="Calibri"/>
          <w:b/>
        </w:rPr>
        <w:t xml:space="preserve">                                                                                                         Марко Тричковић</w:t>
      </w:r>
    </w:p>
    <w:p w:rsidR="002629C4" w:rsidRDefault="002629C4" w:rsidP="00B951AE">
      <w:pPr>
        <w:pStyle w:val="clan"/>
      </w:pPr>
    </w:p>
    <w:p w:rsidR="002629C4" w:rsidRDefault="002629C4" w:rsidP="00B951AE">
      <w:pPr>
        <w:pStyle w:val="clan"/>
      </w:pPr>
    </w:p>
    <w:p w:rsidR="002629C4" w:rsidRDefault="002629C4" w:rsidP="00B951AE">
      <w:pPr>
        <w:pStyle w:val="clan"/>
      </w:pPr>
    </w:p>
    <w:p w:rsidR="002629C4" w:rsidRDefault="002629C4" w:rsidP="00B951AE">
      <w:pPr>
        <w:pStyle w:val="clan"/>
      </w:pPr>
    </w:p>
    <w:p w:rsidR="002629C4" w:rsidRDefault="002629C4" w:rsidP="00B951AE">
      <w:pPr>
        <w:pStyle w:val="clan"/>
      </w:pPr>
    </w:p>
    <w:p w:rsidR="002629C4" w:rsidRDefault="002629C4" w:rsidP="00B951AE">
      <w:pPr>
        <w:pStyle w:val="clan"/>
      </w:pPr>
    </w:p>
    <w:p w:rsidR="002629C4" w:rsidRDefault="002629C4" w:rsidP="00B951AE">
      <w:pPr>
        <w:pStyle w:val="clan"/>
      </w:pPr>
    </w:p>
    <w:p w:rsidR="002629C4" w:rsidRDefault="002629C4" w:rsidP="00B951AE">
      <w:pPr>
        <w:pStyle w:val="clan"/>
      </w:pPr>
    </w:p>
    <w:p w:rsidR="002629C4" w:rsidRDefault="002629C4" w:rsidP="00B951AE">
      <w:pPr>
        <w:pStyle w:val="clan"/>
      </w:pPr>
    </w:p>
    <w:p w:rsidR="002629C4" w:rsidRDefault="002629C4" w:rsidP="00882D38">
      <w:pPr>
        <w:pStyle w:val="clan"/>
        <w:ind w:left="720"/>
        <w:rPr>
          <w:rFonts w:ascii="Calibri" w:hAnsi="Calibri" w:cs="Calibri"/>
        </w:rPr>
      </w:pPr>
    </w:p>
    <w:p w:rsidR="002629C4" w:rsidRDefault="002629C4" w:rsidP="00882D38">
      <w:pPr>
        <w:pStyle w:val="clan"/>
        <w:ind w:left="720"/>
        <w:rPr>
          <w:rFonts w:ascii="Calibri" w:hAnsi="Calibri" w:cs="Calibri"/>
        </w:rPr>
      </w:pPr>
    </w:p>
    <w:p w:rsidR="002629C4" w:rsidRDefault="002629C4" w:rsidP="00882D38">
      <w:pPr>
        <w:pStyle w:val="clan"/>
        <w:ind w:left="720"/>
        <w:rPr>
          <w:rFonts w:ascii="Calibri" w:hAnsi="Calibri" w:cs="Calibri"/>
        </w:rPr>
      </w:pPr>
    </w:p>
    <w:p w:rsidR="002629C4" w:rsidRDefault="002629C4"/>
    <w:sectPr w:rsidR="002629C4" w:rsidSect="00163799">
      <w:type w:val="continuous"/>
      <w:pgSz w:w="12240" w:h="15840" w:code="1"/>
      <w:pgMar w:top="1440" w:right="1440" w:bottom="1440" w:left="1440" w:header="720" w:footer="720" w:gutter="0"/>
      <w:cols w:space="18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0CBA"/>
    <w:multiLevelType w:val="hybridMultilevel"/>
    <w:tmpl w:val="30823DCA"/>
    <w:lvl w:ilvl="0" w:tplc="932A55AC">
      <w:start w:val="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299"/>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51AE"/>
    <w:rsid w:val="00136222"/>
    <w:rsid w:val="00163799"/>
    <w:rsid w:val="001D04B1"/>
    <w:rsid w:val="002629C4"/>
    <w:rsid w:val="0029298C"/>
    <w:rsid w:val="003D3805"/>
    <w:rsid w:val="0045768A"/>
    <w:rsid w:val="0063480F"/>
    <w:rsid w:val="00762C5E"/>
    <w:rsid w:val="00763036"/>
    <w:rsid w:val="007C2EF7"/>
    <w:rsid w:val="00862CAB"/>
    <w:rsid w:val="00882D38"/>
    <w:rsid w:val="00A253ED"/>
    <w:rsid w:val="00A70990"/>
    <w:rsid w:val="00A84542"/>
    <w:rsid w:val="00AF4E1E"/>
    <w:rsid w:val="00B24A9C"/>
    <w:rsid w:val="00B50ADD"/>
    <w:rsid w:val="00B917CD"/>
    <w:rsid w:val="00B951AE"/>
    <w:rsid w:val="00C24C07"/>
    <w:rsid w:val="00C53D1F"/>
    <w:rsid w:val="00D45976"/>
    <w:rsid w:val="00D96C6D"/>
    <w:rsid w:val="00E3584D"/>
    <w:rsid w:val="00E4366A"/>
    <w:rsid w:val="00E64613"/>
    <w:rsid w:val="00EF3397"/>
    <w:rsid w:val="00F41B46"/>
    <w:rsid w:val="00F765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5E"/>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an">
    <w:name w:val="clan"/>
    <w:basedOn w:val="Normal"/>
    <w:uiPriority w:val="99"/>
    <w:rsid w:val="00B951AE"/>
    <w:pPr>
      <w:spacing w:before="100" w:beforeAutospacing="1" w:after="100" w:afterAutospacing="1"/>
    </w:pPr>
    <w:rPr>
      <w:rFonts w:ascii="Times New Roman" w:eastAsia="Times New Roman" w:hAnsi="Times New Roman"/>
      <w:sz w:val="24"/>
      <w:szCs w:val="24"/>
    </w:rPr>
  </w:style>
  <w:style w:type="paragraph" w:customStyle="1" w:styleId="normal0">
    <w:name w:val="normal"/>
    <w:basedOn w:val="Normal"/>
    <w:uiPriority w:val="99"/>
    <w:rsid w:val="00B951AE"/>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53262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117</TotalTime>
  <Pages>3</Pages>
  <Words>403</Words>
  <Characters>2301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ljstojanovic</dc:creator>
  <cp:keywords/>
  <dc:description/>
  <cp:lastModifiedBy>sdjokovic</cp:lastModifiedBy>
  <cp:revision>11</cp:revision>
  <cp:lastPrinted>2017-11-13T11:55:00Z</cp:lastPrinted>
  <dcterms:created xsi:type="dcterms:W3CDTF">2017-11-08T13:09:00Z</dcterms:created>
  <dcterms:modified xsi:type="dcterms:W3CDTF">2017-11-28T07:10:00Z</dcterms:modified>
</cp:coreProperties>
</file>